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13" w:rsidRDefault="003918C1">
      <w:pPr>
        <w:jc w:val="both"/>
        <w:rPr>
          <w:rFonts w:ascii="Calibri" w:hAnsi="Calibri"/>
          <w:b/>
          <w:bCs/>
          <w:sz w:val="22"/>
          <w:szCs w:val="22"/>
        </w:rPr>
      </w:pPr>
      <w:r>
        <w:rPr>
          <w:rFonts w:ascii="Calibri" w:hAnsi="Calibri"/>
          <w:b/>
          <w:bCs/>
          <w:sz w:val="22"/>
          <w:szCs w:val="22"/>
        </w:rPr>
        <w:t xml:space="preserve">Zaključek projekta Z roko v roki do kakovostnih obrokov </w:t>
      </w:r>
    </w:p>
    <w:p w:rsidR="00463D13" w:rsidRDefault="003918C1">
      <w:pPr>
        <w:jc w:val="both"/>
        <w:rPr>
          <w:rFonts w:ascii="Calibri" w:hAnsi="Calibri"/>
          <w:b/>
          <w:bCs/>
          <w:sz w:val="22"/>
          <w:szCs w:val="22"/>
        </w:rPr>
      </w:pPr>
      <w:r>
        <w:rPr>
          <w:rFonts w:ascii="Calibri" w:hAnsi="Calibri"/>
          <w:b/>
          <w:bCs/>
          <w:sz w:val="22"/>
          <w:szCs w:val="22"/>
        </w:rPr>
        <w:t>SKUPAJ DELAMO NAPREJ</w:t>
      </w:r>
    </w:p>
    <w:p w:rsidR="00463D13" w:rsidRDefault="00463D13">
      <w:pPr>
        <w:jc w:val="both"/>
        <w:rPr>
          <w:rFonts w:ascii="Calibri" w:hAnsi="Calibri"/>
          <w:sz w:val="22"/>
          <w:szCs w:val="22"/>
        </w:rPr>
      </w:pPr>
    </w:p>
    <w:p w:rsidR="00463D13" w:rsidRDefault="003918C1">
      <w:pPr>
        <w:jc w:val="both"/>
        <w:rPr>
          <w:rFonts w:ascii="Calibri" w:hAnsi="Calibri"/>
          <w:b/>
          <w:bCs/>
          <w:sz w:val="22"/>
          <w:szCs w:val="22"/>
        </w:rPr>
      </w:pPr>
      <w:r>
        <w:rPr>
          <w:rFonts w:ascii="Calibri" w:hAnsi="Calibri"/>
          <w:b/>
          <w:bCs/>
          <w:sz w:val="22"/>
          <w:szCs w:val="22"/>
        </w:rPr>
        <w:t>Polletni projekt Z roko v roki do kakovostnih obrokov se je zaključil. Na Regionalni razvojni agenciji Zeleni kras smo z njegovo izvedbo zadovoljni, a hkrati ugotavljamo, da bo za dosego višjih deležev lokalnih in ekoloških živil v šolski in vrtčevski prehrani treba še naprej delati tako z javnimi zavodi in lokalnimi ponudniki, kot tudi s starši</w:t>
      </w:r>
      <w:r w:rsidR="00F4363C">
        <w:rPr>
          <w:rFonts w:ascii="Calibri" w:hAnsi="Calibri"/>
          <w:b/>
          <w:bCs/>
          <w:sz w:val="22"/>
          <w:szCs w:val="22"/>
        </w:rPr>
        <w:t xml:space="preserve"> in otroci</w:t>
      </w:r>
      <w:r>
        <w:rPr>
          <w:rFonts w:ascii="Calibri" w:hAnsi="Calibri"/>
          <w:b/>
          <w:bCs/>
          <w:sz w:val="22"/>
          <w:szCs w:val="22"/>
        </w:rPr>
        <w:t>. V prihodnje želimo k sodelovanju pritegniti še ostale javne zavode: domove za starejše in bolnišnice.</w:t>
      </w:r>
    </w:p>
    <w:p w:rsidR="00463D13" w:rsidRDefault="00463D13">
      <w:pPr>
        <w:jc w:val="both"/>
        <w:rPr>
          <w:rFonts w:ascii="Calibri" w:hAnsi="Calibri"/>
          <w:b/>
          <w:bCs/>
          <w:sz w:val="22"/>
          <w:szCs w:val="22"/>
        </w:rPr>
      </w:pPr>
    </w:p>
    <w:p w:rsidR="00463D13" w:rsidRDefault="003918C1">
      <w:pPr>
        <w:jc w:val="both"/>
        <w:rPr>
          <w:rFonts w:ascii="Calibri" w:hAnsi="Calibri"/>
          <w:sz w:val="22"/>
          <w:szCs w:val="22"/>
        </w:rPr>
      </w:pPr>
      <w:r>
        <w:rPr>
          <w:rFonts w:ascii="Calibri" w:hAnsi="Calibri"/>
          <w:sz w:val="22"/>
          <w:szCs w:val="22"/>
        </w:rPr>
        <w:t xml:space="preserve">V minulih mesecih smo s finančno podporo Ministrstva za kmetijstvo, gozdarstvo in prehrano uspeli ugotoviti in začeli tudi z odpravljanjem ovir za krajšanje verig v sistemu javnega naročanja hrane in živil v osnovnih šolah in vrtcih v Primorsko-notranjski regiji. V okviru projekta smo skušali zavode čim bolje obvestiti o tem, kako v javnih naročilih izkoristiti vse zakonodajne možnosti. Pomemben dosežek pa je bil tudi v vzpostavitvi povezav med zavodi in lokalnimi ponudniki, kar bo olajšalo njihovo sodelovanje v prihodnosti. </w:t>
      </w:r>
    </w:p>
    <w:p w:rsidR="00463D13" w:rsidRDefault="00463D13">
      <w:pPr>
        <w:jc w:val="both"/>
        <w:rPr>
          <w:rFonts w:ascii="Calibri" w:hAnsi="Calibri"/>
          <w:sz w:val="22"/>
          <w:szCs w:val="22"/>
        </w:rPr>
      </w:pPr>
    </w:p>
    <w:p w:rsidR="00463D13" w:rsidRDefault="003918C1">
      <w:pPr>
        <w:jc w:val="both"/>
        <w:rPr>
          <w:rFonts w:ascii="Calibri" w:hAnsi="Calibri"/>
          <w:b/>
          <w:bCs/>
          <w:sz w:val="22"/>
          <w:szCs w:val="22"/>
        </w:rPr>
      </w:pPr>
      <w:r>
        <w:rPr>
          <w:rFonts w:ascii="Calibri" w:hAnsi="Calibri"/>
          <w:b/>
          <w:bCs/>
          <w:sz w:val="22"/>
          <w:szCs w:val="22"/>
        </w:rPr>
        <w:t>Od ovir do rešitev</w:t>
      </w:r>
    </w:p>
    <w:p w:rsidR="00463D13" w:rsidRDefault="003918C1">
      <w:pPr>
        <w:jc w:val="both"/>
        <w:rPr>
          <w:rFonts w:ascii="Calibri" w:hAnsi="Calibri"/>
          <w:sz w:val="22"/>
          <w:szCs w:val="22"/>
        </w:rPr>
      </w:pPr>
      <w:r>
        <w:rPr>
          <w:rFonts w:ascii="Calibri" w:hAnsi="Calibri"/>
          <w:sz w:val="22"/>
          <w:szCs w:val="22"/>
        </w:rPr>
        <w:t>Projekt smo začeli z delavnicami za ravnatelje, organizatorje prehrane in druge, ki se ukvarjajo s prehrano v šolah in vrtcih Primorsko-notranjske regije. Udeležba je bila zelo dobra, saj so manjkali zgolj predstavniki ene (manjše) šole. V delovnih skupinah so ugotavljali ovire in rešitve na poti lokalnih živil na šolske jedilnike.</w:t>
      </w:r>
    </w:p>
    <w:p w:rsidR="00463D13" w:rsidRDefault="00463D13">
      <w:pPr>
        <w:jc w:val="both"/>
        <w:rPr>
          <w:rFonts w:ascii="Calibri" w:hAnsi="Calibri"/>
          <w:sz w:val="22"/>
          <w:szCs w:val="22"/>
        </w:rPr>
      </w:pPr>
    </w:p>
    <w:p w:rsidR="00463D13" w:rsidRDefault="003918C1">
      <w:pPr>
        <w:ind w:left="567" w:right="567"/>
        <w:jc w:val="both"/>
        <w:rPr>
          <w:rFonts w:ascii="Calibri" w:hAnsi="Calibri"/>
          <w:b/>
          <w:bCs/>
          <w:i/>
          <w:iCs/>
          <w:sz w:val="22"/>
          <w:szCs w:val="22"/>
        </w:rPr>
      </w:pPr>
      <w:r>
        <w:rPr>
          <w:rFonts w:ascii="Calibri" w:hAnsi="Calibri"/>
          <w:b/>
          <w:bCs/>
          <w:i/>
          <w:iCs/>
          <w:sz w:val="22"/>
          <w:szCs w:val="22"/>
        </w:rPr>
        <w:t>Med ovirami so najpogosteje izpostavili višjo ceno, razpoložljivost in pestrost lokalne ponudbe, birokratske ovire, premajhno povezanost ponudnikov in morda tudi premajhno povezanost samih zavodov pri naročanju.</w:t>
      </w:r>
    </w:p>
    <w:p w:rsidR="00463D13" w:rsidRDefault="00463D13">
      <w:pPr>
        <w:jc w:val="both"/>
        <w:rPr>
          <w:rFonts w:ascii="Calibri" w:hAnsi="Calibri"/>
          <w:sz w:val="22"/>
          <w:szCs w:val="22"/>
        </w:rPr>
      </w:pPr>
    </w:p>
    <w:p w:rsidR="00463D13" w:rsidRDefault="003918C1">
      <w:pPr>
        <w:jc w:val="both"/>
        <w:rPr>
          <w:rFonts w:ascii="Calibri" w:hAnsi="Calibri"/>
          <w:sz w:val="22"/>
          <w:szCs w:val="22"/>
        </w:rPr>
      </w:pPr>
      <w:r>
        <w:rPr>
          <w:rFonts w:ascii="Calibri" w:hAnsi="Calibri"/>
          <w:sz w:val="22"/>
          <w:szCs w:val="22"/>
        </w:rPr>
        <w:t xml:space="preserve">Za pomoč pri zmanjševanju ovir smo k sodelovanju povabili predstavnike javnega zavoda Kranjski vrtci, ki so predstavili svoj primer dobre prakse in opozorili na kaj je treba biti pozoren pri pripravi in izvajanju javnega naročila. To je pomembno, ker običajno vrtci in šole nimajo strokovnjakov za javna naročila in so prav zato pogosto prepuščeni zunanjim pripravljavcem. </w:t>
      </w:r>
    </w:p>
    <w:p w:rsidR="00463D13" w:rsidRDefault="003918C1">
      <w:pPr>
        <w:jc w:val="both"/>
        <w:rPr>
          <w:rFonts w:ascii="Calibri" w:hAnsi="Calibri"/>
          <w:sz w:val="22"/>
          <w:szCs w:val="22"/>
        </w:rPr>
      </w:pPr>
      <w:r>
        <w:rPr>
          <w:rFonts w:ascii="Calibri" w:hAnsi="Calibri"/>
          <w:sz w:val="22"/>
          <w:szCs w:val="22"/>
        </w:rPr>
        <w:t xml:space="preserve">Po pravilniku o normativih in standardih za izvajanje programa osnovne šole pripada namreč za 4200 učencev eno delovno mesto organizatorja šolske prehrane, v šoli z manjšim številom učencev pa v ustreznem deležu. V naši regiji je le nekaj zavodov, ki pripravijo do šesto obrokov dnevno, kar pomeni, da jim pripada delež do ene sedmine organizatorke za prehrano. Tako se običajno v zavodih s prehrano ukvarjajo delno organizatorka prehrane, kuharica, računovodkinja in/ali ravnateljica. </w:t>
      </w:r>
    </w:p>
    <w:p w:rsidR="00463D13" w:rsidRDefault="003918C1">
      <w:pPr>
        <w:jc w:val="both"/>
        <w:rPr>
          <w:rFonts w:ascii="Calibri" w:hAnsi="Calibri"/>
          <w:sz w:val="22"/>
          <w:szCs w:val="22"/>
        </w:rPr>
      </w:pPr>
      <w:r>
        <w:rPr>
          <w:rFonts w:ascii="Calibri" w:hAnsi="Calibri"/>
          <w:sz w:val="22"/>
          <w:szCs w:val="22"/>
        </w:rPr>
        <w:t xml:space="preserve">Večina javnih zavodov v regiji pripravlja večletna naročila ima zato prav v letu 2015 prvič možnost uporabiti nekatere zakonodajne novosti. </w:t>
      </w:r>
    </w:p>
    <w:p w:rsidR="00463D13" w:rsidRDefault="00463D13">
      <w:pPr>
        <w:rPr>
          <w:rFonts w:ascii="Calibri" w:hAnsi="Calibri"/>
          <w:sz w:val="22"/>
          <w:szCs w:val="22"/>
        </w:rPr>
      </w:pPr>
    </w:p>
    <w:p w:rsidR="00463D13" w:rsidRDefault="003918C1">
      <w:pPr>
        <w:ind w:left="567" w:right="567"/>
        <w:jc w:val="both"/>
        <w:rPr>
          <w:rFonts w:ascii="Calibri" w:hAnsi="Calibri"/>
          <w:b/>
          <w:bCs/>
          <w:i/>
          <w:iCs/>
          <w:sz w:val="22"/>
          <w:szCs w:val="22"/>
        </w:rPr>
      </w:pPr>
      <w:r>
        <w:rPr>
          <w:rFonts w:ascii="Calibri" w:hAnsi="Calibri"/>
          <w:b/>
          <w:bCs/>
          <w:i/>
          <w:iCs/>
          <w:sz w:val="22"/>
          <w:szCs w:val="22"/>
        </w:rPr>
        <w:t xml:space="preserve">Predvsem pomembno je, da lahko iz javnega naročila za šolsko prehrano javni zavodi izločijo sklope v višini 20 odstotkov vrednosti javnega naročila (v vrednosti največ 80.000 evrov) in ta živila naročijo neposredno pri lokalnih ponudnikih. </w:t>
      </w:r>
    </w:p>
    <w:p w:rsidR="00463D13" w:rsidRDefault="00463D13">
      <w:pPr>
        <w:jc w:val="both"/>
        <w:rPr>
          <w:rFonts w:ascii="Calibri" w:hAnsi="Calibri"/>
          <w:sz w:val="22"/>
          <w:szCs w:val="22"/>
        </w:rPr>
      </w:pPr>
    </w:p>
    <w:p w:rsidR="00463D13" w:rsidRDefault="003918C1">
      <w:pPr>
        <w:jc w:val="both"/>
        <w:rPr>
          <w:rFonts w:ascii="Calibri" w:hAnsi="Calibri"/>
          <w:b/>
          <w:bCs/>
          <w:sz w:val="22"/>
          <w:szCs w:val="22"/>
        </w:rPr>
      </w:pPr>
      <w:r>
        <w:rPr>
          <w:rFonts w:ascii="Calibri" w:hAnsi="Calibri"/>
          <w:b/>
          <w:bCs/>
          <w:sz w:val="22"/>
          <w:szCs w:val="22"/>
        </w:rPr>
        <w:t>Zdaj se poznamo</w:t>
      </w:r>
    </w:p>
    <w:p w:rsidR="00463D13" w:rsidRDefault="003918C1">
      <w:pPr>
        <w:jc w:val="both"/>
        <w:rPr>
          <w:rFonts w:ascii="Calibri" w:hAnsi="Calibri"/>
          <w:sz w:val="22"/>
          <w:szCs w:val="22"/>
        </w:rPr>
      </w:pPr>
      <w:r>
        <w:rPr>
          <w:rFonts w:ascii="Calibri" w:hAnsi="Calibri"/>
          <w:sz w:val="22"/>
          <w:szCs w:val="22"/>
        </w:rPr>
        <w:t xml:space="preserve">Kot ena od pomembnejših dejavnosti pri pripravi javnega naročila je bil izpostavljen dober pregled lokalnega trga. Da bi premostili oviro medsebojnega nepoznavanja, smo na RRA Zeleni kras pripravili pregled lokalne ponudbe. Na naše povabilo k sodelovanju se je (za zdaj) odzvalo 32 lokalnih ponudnikov z več kot 100 različnimi živili. </w:t>
      </w:r>
    </w:p>
    <w:p w:rsidR="00463D13" w:rsidRDefault="003918C1">
      <w:pPr>
        <w:jc w:val="both"/>
        <w:rPr>
          <w:rFonts w:ascii="Calibri" w:hAnsi="Calibri"/>
          <w:sz w:val="22"/>
          <w:szCs w:val="22"/>
        </w:rPr>
      </w:pPr>
      <w:r>
        <w:rPr>
          <w:rFonts w:ascii="Calibri" w:hAnsi="Calibri"/>
          <w:sz w:val="22"/>
          <w:szCs w:val="22"/>
        </w:rPr>
        <w:t xml:space="preserve">Po srečanju z njimi smo ugotovili, da gre v glavnem za zanesljive ponudnike, ki so pripravljeni v skladu s potrebami celo povečati proizvodnjo. Izrazili pa so tudi zanimanje za medsebojno povezovanje, kar bi jim pomagalo pri zagotavljanju zadostnih količin posameznega ponudnika v primeru vremenskih nevšečnosti (toča, poplave…) ter pri logistiki oziroma dostavi živil. </w:t>
      </w:r>
    </w:p>
    <w:p w:rsidR="00463D13" w:rsidRDefault="00463D13">
      <w:pPr>
        <w:jc w:val="both"/>
        <w:rPr>
          <w:rFonts w:ascii="Calibri" w:hAnsi="Calibri"/>
          <w:sz w:val="22"/>
          <w:szCs w:val="22"/>
        </w:rPr>
      </w:pPr>
    </w:p>
    <w:p w:rsidR="00463D13" w:rsidRDefault="003918C1">
      <w:pPr>
        <w:ind w:left="567" w:right="567"/>
        <w:jc w:val="both"/>
        <w:rPr>
          <w:rFonts w:ascii="Calibri" w:hAnsi="Calibri"/>
          <w:b/>
          <w:bCs/>
          <w:i/>
          <w:iCs/>
          <w:sz w:val="22"/>
          <w:szCs w:val="22"/>
        </w:rPr>
      </w:pPr>
      <w:r>
        <w:rPr>
          <w:rFonts w:ascii="Calibri" w:hAnsi="Calibri"/>
          <w:b/>
          <w:bCs/>
          <w:i/>
          <w:iCs/>
          <w:sz w:val="22"/>
          <w:szCs w:val="22"/>
        </w:rPr>
        <w:lastRenderedPageBreak/>
        <w:t xml:space="preserve">Javni zavodi so prejeli celovito ponudbo in podatke zainteresiranih ponudnikov, lokalni ponudniki pa so dobili podatke o šolah in o tem, kdaj načrtujejo nova javna naročila. </w:t>
      </w:r>
    </w:p>
    <w:p w:rsidR="00463D13" w:rsidRDefault="00463D13">
      <w:pPr>
        <w:ind w:left="567" w:right="567"/>
        <w:jc w:val="both"/>
        <w:rPr>
          <w:rFonts w:ascii="Calibri" w:hAnsi="Calibri"/>
          <w:b/>
          <w:bCs/>
          <w:i/>
          <w:iCs/>
          <w:sz w:val="22"/>
          <w:szCs w:val="22"/>
        </w:rPr>
      </w:pPr>
    </w:p>
    <w:p w:rsidR="00463D13" w:rsidRDefault="003918C1">
      <w:pPr>
        <w:jc w:val="both"/>
        <w:rPr>
          <w:rFonts w:ascii="Calibri" w:hAnsi="Calibri"/>
          <w:sz w:val="22"/>
          <w:szCs w:val="22"/>
        </w:rPr>
      </w:pPr>
      <w:r>
        <w:rPr>
          <w:rFonts w:ascii="Calibri" w:hAnsi="Calibri"/>
          <w:sz w:val="22"/>
          <w:szCs w:val="22"/>
        </w:rPr>
        <w:t>Na ta način smo vzpostavili most med ponudniki in zavodi in prva dogovarjanja so že stekla.</w:t>
      </w:r>
    </w:p>
    <w:p w:rsidR="00463D13" w:rsidRDefault="00463D13">
      <w:pPr>
        <w:jc w:val="both"/>
        <w:rPr>
          <w:rFonts w:ascii="Calibri" w:hAnsi="Calibri"/>
          <w:sz w:val="22"/>
          <w:szCs w:val="22"/>
        </w:rPr>
      </w:pPr>
    </w:p>
    <w:p w:rsidR="00463D13" w:rsidRDefault="003918C1">
      <w:pPr>
        <w:jc w:val="both"/>
        <w:rPr>
          <w:rFonts w:ascii="Calibri" w:hAnsi="Calibri"/>
          <w:b/>
          <w:bCs/>
          <w:sz w:val="22"/>
          <w:szCs w:val="22"/>
        </w:rPr>
      </w:pPr>
      <w:r>
        <w:rPr>
          <w:rFonts w:ascii="Calibri" w:hAnsi="Calibri"/>
          <w:b/>
          <w:bCs/>
          <w:sz w:val="22"/>
          <w:szCs w:val="22"/>
        </w:rPr>
        <w:t>Vsi lahko vplivamo</w:t>
      </w:r>
    </w:p>
    <w:p w:rsidR="00463D13" w:rsidRDefault="003918C1">
      <w:pPr>
        <w:jc w:val="both"/>
        <w:rPr>
          <w:rFonts w:ascii="Calibri" w:hAnsi="Calibri"/>
          <w:sz w:val="22"/>
          <w:szCs w:val="22"/>
        </w:rPr>
      </w:pPr>
      <w:r>
        <w:rPr>
          <w:rFonts w:ascii="Calibri" w:hAnsi="Calibri"/>
          <w:sz w:val="22"/>
          <w:szCs w:val="22"/>
        </w:rPr>
        <w:t xml:space="preserve">Na delavnicah za starše in otroke z mentorico kmetijskih krožkov Tamaro Urbančič in kuharsko mojstrico Slavico Smrdel, je prišlo do izraza, da so starši morda še premalo pozorni na kakovost prehrane, pri otrocih pa pogosto velja rek »lepše je boljše«. Vendar opažamo, da imajo tisti otroci, ki so sami vključeni v pripravo hrane ali v delo na šolskih vrtovih v okviru kmetijskih krožkov, že drugačen odnos do hrane. </w:t>
      </w:r>
    </w:p>
    <w:p w:rsidR="00463D13" w:rsidRDefault="00463D13">
      <w:pPr>
        <w:jc w:val="both"/>
        <w:rPr>
          <w:rFonts w:ascii="Calibri" w:hAnsi="Calibri"/>
          <w:sz w:val="22"/>
          <w:szCs w:val="22"/>
        </w:rPr>
      </w:pPr>
    </w:p>
    <w:p w:rsidR="00463D13" w:rsidRDefault="003918C1">
      <w:pPr>
        <w:jc w:val="both"/>
        <w:rPr>
          <w:rFonts w:ascii="Calibri" w:hAnsi="Calibri"/>
          <w:sz w:val="22"/>
          <w:szCs w:val="22"/>
        </w:rPr>
      </w:pPr>
      <w:r>
        <w:rPr>
          <w:rFonts w:ascii="Calibri" w:hAnsi="Calibri"/>
          <w:sz w:val="22"/>
          <w:szCs w:val="22"/>
        </w:rPr>
        <w:t>Z izvedenim projektom smo na RRA Zeleni kras zadovoljni, saj smo se lotili vsebine, s katero se do sedaj v regiji še ni nihče ukvarjal in se tudi že kažejo prvi rezultati. Vendar pa je treba poudariti, da je to šele začetek daljšega procesa in podlaga za nadaljnje delo</w:t>
      </w:r>
      <w:r>
        <w:rPr>
          <w:rFonts w:ascii="Calibri" w:hAnsi="Calibri"/>
          <w:i/>
          <w:iCs/>
          <w:sz w:val="22"/>
          <w:szCs w:val="22"/>
        </w:rPr>
        <w:t xml:space="preserve"> z roko v roki  -  z</w:t>
      </w:r>
      <w:r>
        <w:rPr>
          <w:rFonts w:ascii="Calibri" w:hAnsi="Calibri"/>
          <w:sz w:val="22"/>
          <w:szCs w:val="22"/>
        </w:rPr>
        <w:t xml:space="preserve"> zavodi, ponudniki</w:t>
      </w:r>
      <w:r w:rsidR="00F4363C">
        <w:rPr>
          <w:rFonts w:ascii="Calibri" w:hAnsi="Calibri"/>
          <w:sz w:val="22"/>
          <w:szCs w:val="22"/>
        </w:rPr>
        <w:t>,</w:t>
      </w:r>
      <w:r>
        <w:rPr>
          <w:rFonts w:ascii="Calibri" w:hAnsi="Calibri"/>
          <w:sz w:val="22"/>
          <w:szCs w:val="22"/>
        </w:rPr>
        <w:t xml:space="preserve"> </w:t>
      </w:r>
      <w:r w:rsidR="00F4363C">
        <w:rPr>
          <w:rFonts w:ascii="Calibri" w:hAnsi="Calibri"/>
          <w:sz w:val="22"/>
          <w:szCs w:val="22"/>
        </w:rPr>
        <w:t>starši</w:t>
      </w:r>
      <w:r w:rsidR="00F4363C">
        <w:rPr>
          <w:rFonts w:ascii="Calibri" w:hAnsi="Calibri"/>
          <w:sz w:val="22"/>
          <w:szCs w:val="22"/>
        </w:rPr>
        <w:t xml:space="preserve"> </w:t>
      </w:r>
      <w:r>
        <w:rPr>
          <w:rFonts w:ascii="Calibri" w:hAnsi="Calibri"/>
          <w:sz w:val="22"/>
          <w:szCs w:val="22"/>
        </w:rPr>
        <w:t>in</w:t>
      </w:r>
      <w:r w:rsidR="00F4363C">
        <w:rPr>
          <w:rFonts w:ascii="Calibri" w:hAnsi="Calibri"/>
          <w:sz w:val="22"/>
          <w:szCs w:val="22"/>
        </w:rPr>
        <w:t xml:space="preserve"> otroki</w:t>
      </w:r>
      <w:bookmarkStart w:id="0" w:name="_GoBack"/>
      <w:bookmarkEnd w:id="0"/>
      <w:r>
        <w:rPr>
          <w:rFonts w:ascii="Calibri" w:hAnsi="Calibri"/>
          <w:sz w:val="22"/>
          <w:szCs w:val="22"/>
        </w:rPr>
        <w:t>.</w:t>
      </w:r>
    </w:p>
    <w:p w:rsidR="003918C1" w:rsidRDefault="003918C1">
      <w:pPr>
        <w:jc w:val="both"/>
        <w:rPr>
          <w:rFonts w:ascii="Calibri" w:hAnsi="Calibri"/>
          <w:sz w:val="22"/>
          <w:szCs w:val="22"/>
        </w:rPr>
      </w:pPr>
    </w:p>
    <w:p w:rsidR="003918C1" w:rsidRDefault="003918C1">
      <w:pPr>
        <w:jc w:val="both"/>
        <w:rPr>
          <w:rFonts w:ascii="Calibri" w:hAnsi="Calibri"/>
          <w:sz w:val="22"/>
          <w:szCs w:val="22"/>
        </w:rPr>
      </w:pPr>
      <w:r>
        <w:rPr>
          <w:rFonts w:ascii="Calibri" w:hAnsi="Calibri"/>
          <w:sz w:val="22"/>
          <w:szCs w:val="22"/>
        </w:rPr>
        <w:t>Več informacij:</w:t>
      </w:r>
    </w:p>
    <w:p w:rsidR="003918C1" w:rsidRDefault="003918C1">
      <w:pPr>
        <w:jc w:val="both"/>
        <w:rPr>
          <w:rFonts w:ascii="Calibri" w:hAnsi="Calibri"/>
          <w:sz w:val="22"/>
          <w:szCs w:val="22"/>
        </w:rPr>
      </w:pPr>
      <w:r>
        <w:rPr>
          <w:rFonts w:ascii="Calibri" w:hAnsi="Calibri"/>
          <w:sz w:val="22"/>
          <w:szCs w:val="22"/>
        </w:rPr>
        <w:t xml:space="preserve">Dragica </w:t>
      </w:r>
      <w:proofErr w:type="spellStart"/>
      <w:r>
        <w:rPr>
          <w:rFonts w:ascii="Calibri" w:hAnsi="Calibri"/>
          <w:sz w:val="22"/>
          <w:szCs w:val="22"/>
        </w:rPr>
        <w:t>Bratanič</w:t>
      </w:r>
      <w:proofErr w:type="spellEnd"/>
      <w:r>
        <w:rPr>
          <w:rFonts w:ascii="Calibri" w:hAnsi="Calibri"/>
          <w:sz w:val="22"/>
          <w:szCs w:val="22"/>
        </w:rPr>
        <w:t xml:space="preserve">, </w:t>
      </w:r>
      <w:hyperlink r:id="rId5" w:history="1">
        <w:r w:rsidRPr="00B4520D">
          <w:rPr>
            <w:rStyle w:val="Hiperpovezava"/>
            <w:rFonts w:ascii="Calibri" w:hAnsi="Calibri"/>
            <w:sz w:val="22"/>
            <w:szCs w:val="22"/>
          </w:rPr>
          <w:t>dragica@rra-zk.si</w:t>
        </w:r>
      </w:hyperlink>
      <w:r>
        <w:rPr>
          <w:rFonts w:ascii="Calibri" w:hAnsi="Calibri"/>
          <w:sz w:val="22"/>
          <w:szCs w:val="22"/>
        </w:rPr>
        <w:t>, 05 721 22 44</w:t>
      </w:r>
    </w:p>
    <w:p w:rsidR="003918C1" w:rsidRDefault="003918C1">
      <w:pPr>
        <w:jc w:val="both"/>
        <w:rPr>
          <w:rFonts w:ascii="Calibri" w:hAnsi="Calibri"/>
          <w:sz w:val="22"/>
          <w:szCs w:val="22"/>
        </w:rPr>
      </w:pPr>
      <w:r>
        <w:rPr>
          <w:rFonts w:ascii="Calibri" w:hAnsi="Calibri"/>
          <w:sz w:val="22"/>
          <w:szCs w:val="22"/>
        </w:rPr>
        <w:t xml:space="preserve">Zdenka Žakelj; </w:t>
      </w:r>
      <w:hyperlink r:id="rId6" w:history="1">
        <w:r w:rsidRPr="00B4520D">
          <w:rPr>
            <w:rStyle w:val="Hiperpovezava"/>
            <w:rFonts w:ascii="Calibri" w:hAnsi="Calibri"/>
            <w:sz w:val="22"/>
            <w:szCs w:val="22"/>
          </w:rPr>
          <w:t>zdenka@rra-zk.si</w:t>
        </w:r>
      </w:hyperlink>
      <w:r>
        <w:rPr>
          <w:rFonts w:ascii="Calibri" w:hAnsi="Calibri"/>
          <w:sz w:val="22"/>
          <w:szCs w:val="22"/>
        </w:rPr>
        <w:t>, 05 721 22 40</w:t>
      </w:r>
    </w:p>
    <w:sectPr w:rsidR="003918C1">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13"/>
    <w:rsid w:val="003918C1"/>
    <w:rsid w:val="00463D13"/>
    <w:rsid w:val="00F436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11D7"/>
    <w:pPr>
      <w:widowControl w:val="0"/>
      <w:suppressAutoHyphens/>
    </w:pPr>
    <w:rPr>
      <w:rFonts w:eastAsia="SimSun" w:cs="Mangal"/>
      <w:color w:val="00000A"/>
      <w:sz w:val="24"/>
      <w:szCs w:val="24"/>
      <w:lang w:eastAsia="zh-CN" w:bidi="hi-IN"/>
    </w:rPr>
  </w:style>
  <w:style w:type="paragraph" w:styleId="Naslov1">
    <w:name w:val="heading 1"/>
    <w:basedOn w:val="Navaden"/>
    <w:link w:val="Naslov1Znak"/>
    <w:qFormat/>
    <w:rsid w:val="00AF3D07"/>
    <w:pPr>
      <w:keepNext/>
      <w:widowControl/>
      <w:suppressAutoHyphens w:val="0"/>
      <w:spacing w:before="240" w:after="60"/>
      <w:jc w:val="both"/>
      <w:outlineLvl w:val="0"/>
    </w:pPr>
    <w:rPr>
      <w:rFonts w:ascii="Arial" w:hAnsi="Arial" w:cs="Arial"/>
      <w:b/>
      <w:bCs/>
      <w:sz w:val="28"/>
      <w:szCs w:val="32"/>
      <w:lang w:eastAsia="en-US" w:bidi="ar-SA"/>
    </w:rPr>
  </w:style>
  <w:style w:type="paragraph" w:styleId="Naslov2">
    <w:name w:val="heading 2"/>
    <w:basedOn w:val="Navaden"/>
    <w:link w:val="Naslov2Znak"/>
    <w:qFormat/>
    <w:rsid w:val="00AF3D07"/>
    <w:pPr>
      <w:keepNext/>
      <w:widowControl/>
      <w:suppressAutoHyphens w:val="0"/>
      <w:spacing w:before="240" w:after="60"/>
      <w:jc w:val="both"/>
      <w:outlineLvl w:val="1"/>
    </w:pPr>
    <w:rPr>
      <w:rFonts w:ascii="Arial" w:eastAsia="Times New Roman" w:hAnsi="Arial" w:cs="Arial"/>
      <w:b/>
      <w:bCs/>
      <w:i/>
      <w:iCs/>
      <w:sz w:val="22"/>
      <w:szCs w:val="28"/>
      <w:lang w:eastAsia="en-US" w:bidi="ar-SA"/>
    </w:rPr>
  </w:style>
  <w:style w:type="paragraph" w:styleId="Naslov3">
    <w:name w:val="heading 3"/>
    <w:basedOn w:val="Navaden"/>
    <w:link w:val="Naslov3Znak"/>
    <w:qFormat/>
    <w:rsid w:val="00AF3D07"/>
    <w:pPr>
      <w:keepNext/>
      <w:widowControl/>
      <w:suppressAutoHyphens w:val="0"/>
      <w:spacing w:before="240" w:after="60"/>
      <w:jc w:val="both"/>
      <w:outlineLvl w:val="2"/>
    </w:pPr>
    <w:rPr>
      <w:rFonts w:ascii="Arial" w:eastAsia="Times New Roman" w:hAnsi="Arial" w:cs="Arial"/>
      <w:bCs/>
      <w:i/>
      <w:sz w:val="22"/>
      <w:szCs w:val="26"/>
      <w:lang w:eastAsia="en-US" w:bidi="ar-SA"/>
    </w:rPr>
  </w:style>
  <w:style w:type="paragraph" w:styleId="Naslov9">
    <w:name w:val="heading 9"/>
    <w:basedOn w:val="Navaden"/>
    <w:link w:val="Naslov9Znak"/>
    <w:semiHidden/>
    <w:unhideWhenUsed/>
    <w:qFormat/>
    <w:rsid w:val="00AF3D07"/>
    <w:pPr>
      <w:widowControl/>
      <w:suppressAutoHyphens w:val="0"/>
      <w:spacing w:before="240" w:after="60"/>
      <w:jc w:val="both"/>
      <w:outlineLvl w:val="8"/>
    </w:pPr>
    <w:rPr>
      <w:rFonts w:ascii="Cambria" w:hAnsi="Cambria"/>
      <w:sz w:val="22"/>
      <w:szCs w:val="22"/>
      <w:lang w:eastAsia="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F3D07"/>
    <w:rPr>
      <w:rFonts w:ascii="Arial" w:hAnsi="Arial" w:cs="Arial"/>
      <w:b/>
      <w:bCs/>
      <w:sz w:val="28"/>
      <w:szCs w:val="32"/>
    </w:rPr>
  </w:style>
  <w:style w:type="character" w:customStyle="1" w:styleId="Naslov2Znak">
    <w:name w:val="Naslov 2 Znak"/>
    <w:basedOn w:val="Privzetapisavaodstavka"/>
    <w:link w:val="Naslov2"/>
    <w:rsid w:val="00AF3D07"/>
    <w:rPr>
      <w:rFonts w:ascii="Arial" w:hAnsi="Arial" w:cs="Arial"/>
      <w:b/>
      <w:bCs/>
      <w:i/>
      <w:iCs/>
      <w:sz w:val="22"/>
      <w:szCs w:val="28"/>
    </w:rPr>
  </w:style>
  <w:style w:type="character" w:customStyle="1" w:styleId="Naslov3Znak">
    <w:name w:val="Naslov 3 Znak"/>
    <w:basedOn w:val="Privzetapisavaodstavka"/>
    <w:link w:val="Naslov3"/>
    <w:rsid w:val="00AF3D07"/>
    <w:rPr>
      <w:rFonts w:ascii="Arial" w:hAnsi="Arial" w:cs="Arial"/>
      <w:bCs/>
      <w:i/>
      <w:sz w:val="22"/>
      <w:szCs w:val="26"/>
    </w:rPr>
  </w:style>
  <w:style w:type="character" w:customStyle="1" w:styleId="Naslov9Znak">
    <w:name w:val="Naslov 9 Znak"/>
    <w:basedOn w:val="Privzetapisavaodstavka"/>
    <w:link w:val="Naslov9"/>
    <w:semiHidden/>
    <w:rsid w:val="00AF3D07"/>
    <w:rPr>
      <w:rFonts w:ascii="Cambria" w:hAnsi="Cambria"/>
      <w:sz w:val="22"/>
      <w:szCs w:val="22"/>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pPr>
      <w:spacing w:after="140" w:line="288" w:lineRule="auto"/>
    </w:p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rPr>
  </w:style>
  <w:style w:type="paragraph" w:customStyle="1" w:styleId="Kazalo">
    <w:name w:val="Kazalo"/>
    <w:basedOn w:val="Navaden"/>
    <w:pPr>
      <w:suppressLineNumbers/>
    </w:pPr>
    <w:rPr>
      <w:rFonts w:cs="FreeSans"/>
    </w:rPr>
  </w:style>
  <w:style w:type="paragraph" w:customStyle="1" w:styleId="Naslovdokumenta">
    <w:name w:val="Naslov dokumenta"/>
    <w:basedOn w:val="Navaden"/>
    <w:pPr>
      <w:keepNext/>
      <w:spacing w:before="240" w:after="120"/>
    </w:pPr>
    <w:rPr>
      <w:rFonts w:ascii="Liberation Sans" w:eastAsia="Droid Sans Fallback" w:hAnsi="Liberation Sans" w:cs="FreeSans"/>
      <w:sz w:val="28"/>
      <w:szCs w:val="28"/>
    </w:rPr>
  </w:style>
  <w:style w:type="paragraph" w:customStyle="1" w:styleId="NaslovDR">
    <w:name w:val="Naslov DR"/>
    <w:basedOn w:val="Naslov1"/>
    <w:qFormat/>
    <w:rsid w:val="00AF3D07"/>
    <w:pPr>
      <w:pBdr>
        <w:top w:val="single" w:sz="4" w:space="1" w:color="00000A"/>
        <w:left w:val="single" w:sz="4" w:space="4" w:color="00000A"/>
        <w:bottom w:val="single" w:sz="4" w:space="1" w:color="00000A"/>
        <w:right w:val="single" w:sz="4" w:space="4" w:color="00000A"/>
      </w:pBdr>
      <w:ind w:left="720" w:hanging="720"/>
    </w:pPr>
    <w:rPr>
      <w:rFonts w:ascii="Calibri" w:eastAsia="Times New Roman" w:hAnsi="Calibri"/>
      <w:sz w:val="22"/>
      <w:szCs w:val="22"/>
    </w:rPr>
  </w:style>
  <w:style w:type="paragraph" w:styleId="Brezrazmikov">
    <w:name w:val="No Spacing"/>
    <w:basedOn w:val="Navaden"/>
    <w:uiPriority w:val="1"/>
    <w:qFormat/>
    <w:rsid w:val="00AF3D07"/>
    <w:pPr>
      <w:widowControl/>
      <w:suppressAutoHyphens w:val="0"/>
      <w:jc w:val="both"/>
    </w:pPr>
    <w:rPr>
      <w:rFonts w:ascii="Calibri" w:eastAsia="Times New Roman" w:hAnsi="Calibri" w:cs="Arial"/>
      <w:b/>
      <w:i/>
      <w:sz w:val="22"/>
      <w:lang w:eastAsia="en-US" w:bidi="ar-SA"/>
    </w:rPr>
  </w:style>
  <w:style w:type="paragraph" w:styleId="Odstavekseznama">
    <w:name w:val="List Paragraph"/>
    <w:basedOn w:val="Navaden"/>
    <w:uiPriority w:val="34"/>
    <w:qFormat/>
    <w:rsid w:val="00AF3D07"/>
    <w:pPr>
      <w:widowControl/>
      <w:suppressAutoHyphens w:val="0"/>
      <w:ind w:left="720"/>
      <w:jc w:val="both"/>
    </w:pPr>
    <w:rPr>
      <w:rFonts w:ascii="Arial" w:eastAsia="Calibri" w:hAnsi="Arial" w:cs="Arial"/>
      <w:sz w:val="20"/>
      <w:szCs w:val="20"/>
      <w:lang w:eastAsia="en-US" w:bidi="ar-SA"/>
    </w:rPr>
  </w:style>
  <w:style w:type="paragraph" w:customStyle="1" w:styleId="Citati">
    <w:name w:val="Citati"/>
    <w:basedOn w:val="Navaden"/>
  </w:style>
  <w:style w:type="paragraph" w:styleId="Podnaslov">
    <w:name w:val="Subtitle"/>
    <w:basedOn w:val="Naslovdokumenta"/>
  </w:style>
  <w:style w:type="character" w:styleId="Hiperpovezava">
    <w:name w:val="Hyperlink"/>
    <w:basedOn w:val="Privzetapisavaodstavka"/>
    <w:uiPriority w:val="99"/>
    <w:unhideWhenUsed/>
    <w:rsid w:val="003918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11D7"/>
    <w:pPr>
      <w:widowControl w:val="0"/>
      <w:suppressAutoHyphens/>
    </w:pPr>
    <w:rPr>
      <w:rFonts w:eastAsia="SimSun" w:cs="Mangal"/>
      <w:color w:val="00000A"/>
      <w:sz w:val="24"/>
      <w:szCs w:val="24"/>
      <w:lang w:eastAsia="zh-CN" w:bidi="hi-IN"/>
    </w:rPr>
  </w:style>
  <w:style w:type="paragraph" w:styleId="Naslov1">
    <w:name w:val="heading 1"/>
    <w:basedOn w:val="Navaden"/>
    <w:link w:val="Naslov1Znak"/>
    <w:qFormat/>
    <w:rsid w:val="00AF3D07"/>
    <w:pPr>
      <w:keepNext/>
      <w:widowControl/>
      <w:suppressAutoHyphens w:val="0"/>
      <w:spacing w:before="240" w:after="60"/>
      <w:jc w:val="both"/>
      <w:outlineLvl w:val="0"/>
    </w:pPr>
    <w:rPr>
      <w:rFonts w:ascii="Arial" w:hAnsi="Arial" w:cs="Arial"/>
      <w:b/>
      <w:bCs/>
      <w:sz w:val="28"/>
      <w:szCs w:val="32"/>
      <w:lang w:eastAsia="en-US" w:bidi="ar-SA"/>
    </w:rPr>
  </w:style>
  <w:style w:type="paragraph" w:styleId="Naslov2">
    <w:name w:val="heading 2"/>
    <w:basedOn w:val="Navaden"/>
    <w:link w:val="Naslov2Znak"/>
    <w:qFormat/>
    <w:rsid w:val="00AF3D07"/>
    <w:pPr>
      <w:keepNext/>
      <w:widowControl/>
      <w:suppressAutoHyphens w:val="0"/>
      <w:spacing w:before="240" w:after="60"/>
      <w:jc w:val="both"/>
      <w:outlineLvl w:val="1"/>
    </w:pPr>
    <w:rPr>
      <w:rFonts w:ascii="Arial" w:eastAsia="Times New Roman" w:hAnsi="Arial" w:cs="Arial"/>
      <w:b/>
      <w:bCs/>
      <w:i/>
      <w:iCs/>
      <w:sz w:val="22"/>
      <w:szCs w:val="28"/>
      <w:lang w:eastAsia="en-US" w:bidi="ar-SA"/>
    </w:rPr>
  </w:style>
  <w:style w:type="paragraph" w:styleId="Naslov3">
    <w:name w:val="heading 3"/>
    <w:basedOn w:val="Navaden"/>
    <w:link w:val="Naslov3Znak"/>
    <w:qFormat/>
    <w:rsid w:val="00AF3D07"/>
    <w:pPr>
      <w:keepNext/>
      <w:widowControl/>
      <w:suppressAutoHyphens w:val="0"/>
      <w:spacing w:before="240" w:after="60"/>
      <w:jc w:val="both"/>
      <w:outlineLvl w:val="2"/>
    </w:pPr>
    <w:rPr>
      <w:rFonts w:ascii="Arial" w:eastAsia="Times New Roman" w:hAnsi="Arial" w:cs="Arial"/>
      <w:bCs/>
      <w:i/>
      <w:sz w:val="22"/>
      <w:szCs w:val="26"/>
      <w:lang w:eastAsia="en-US" w:bidi="ar-SA"/>
    </w:rPr>
  </w:style>
  <w:style w:type="paragraph" w:styleId="Naslov9">
    <w:name w:val="heading 9"/>
    <w:basedOn w:val="Navaden"/>
    <w:link w:val="Naslov9Znak"/>
    <w:semiHidden/>
    <w:unhideWhenUsed/>
    <w:qFormat/>
    <w:rsid w:val="00AF3D07"/>
    <w:pPr>
      <w:widowControl/>
      <w:suppressAutoHyphens w:val="0"/>
      <w:spacing w:before="240" w:after="60"/>
      <w:jc w:val="both"/>
      <w:outlineLvl w:val="8"/>
    </w:pPr>
    <w:rPr>
      <w:rFonts w:ascii="Cambria" w:hAnsi="Cambria"/>
      <w:sz w:val="22"/>
      <w:szCs w:val="22"/>
      <w:lang w:eastAsia="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F3D07"/>
    <w:rPr>
      <w:rFonts w:ascii="Arial" w:hAnsi="Arial" w:cs="Arial"/>
      <w:b/>
      <w:bCs/>
      <w:sz w:val="28"/>
      <w:szCs w:val="32"/>
    </w:rPr>
  </w:style>
  <w:style w:type="character" w:customStyle="1" w:styleId="Naslov2Znak">
    <w:name w:val="Naslov 2 Znak"/>
    <w:basedOn w:val="Privzetapisavaodstavka"/>
    <w:link w:val="Naslov2"/>
    <w:rsid w:val="00AF3D07"/>
    <w:rPr>
      <w:rFonts w:ascii="Arial" w:hAnsi="Arial" w:cs="Arial"/>
      <w:b/>
      <w:bCs/>
      <w:i/>
      <w:iCs/>
      <w:sz w:val="22"/>
      <w:szCs w:val="28"/>
    </w:rPr>
  </w:style>
  <w:style w:type="character" w:customStyle="1" w:styleId="Naslov3Znak">
    <w:name w:val="Naslov 3 Znak"/>
    <w:basedOn w:val="Privzetapisavaodstavka"/>
    <w:link w:val="Naslov3"/>
    <w:rsid w:val="00AF3D07"/>
    <w:rPr>
      <w:rFonts w:ascii="Arial" w:hAnsi="Arial" w:cs="Arial"/>
      <w:bCs/>
      <w:i/>
      <w:sz w:val="22"/>
      <w:szCs w:val="26"/>
    </w:rPr>
  </w:style>
  <w:style w:type="character" w:customStyle="1" w:styleId="Naslov9Znak">
    <w:name w:val="Naslov 9 Znak"/>
    <w:basedOn w:val="Privzetapisavaodstavka"/>
    <w:link w:val="Naslov9"/>
    <w:semiHidden/>
    <w:rsid w:val="00AF3D07"/>
    <w:rPr>
      <w:rFonts w:ascii="Cambria" w:hAnsi="Cambria"/>
      <w:sz w:val="22"/>
      <w:szCs w:val="22"/>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pPr>
      <w:spacing w:after="140" w:line="288" w:lineRule="auto"/>
    </w:p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rPr>
  </w:style>
  <w:style w:type="paragraph" w:customStyle="1" w:styleId="Kazalo">
    <w:name w:val="Kazalo"/>
    <w:basedOn w:val="Navaden"/>
    <w:pPr>
      <w:suppressLineNumbers/>
    </w:pPr>
    <w:rPr>
      <w:rFonts w:cs="FreeSans"/>
    </w:rPr>
  </w:style>
  <w:style w:type="paragraph" w:customStyle="1" w:styleId="Naslovdokumenta">
    <w:name w:val="Naslov dokumenta"/>
    <w:basedOn w:val="Navaden"/>
    <w:pPr>
      <w:keepNext/>
      <w:spacing w:before="240" w:after="120"/>
    </w:pPr>
    <w:rPr>
      <w:rFonts w:ascii="Liberation Sans" w:eastAsia="Droid Sans Fallback" w:hAnsi="Liberation Sans" w:cs="FreeSans"/>
      <w:sz w:val="28"/>
      <w:szCs w:val="28"/>
    </w:rPr>
  </w:style>
  <w:style w:type="paragraph" w:customStyle="1" w:styleId="NaslovDR">
    <w:name w:val="Naslov DR"/>
    <w:basedOn w:val="Naslov1"/>
    <w:qFormat/>
    <w:rsid w:val="00AF3D07"/>
    <w:pPr>
      <w:pBdr>
        <w:top w:val="single" w:sz="4" w:space="1" w:color="00000A"/>
        <w:left w:val="single" w:sz="4" w:space="4" w:color="00000A"/>
        <w:bottom w:val="single" w:sz="4" w:space="1" w:color="00000A"/>
        <w:right w:val="single" w:sz="4" w:space="4" w:color="00000A"/>
      </w:pBdr>
      <w:ind w:left="720" w:hanging="720"/>
    </w:pPr>
    <w:rPr>
      <w:rFonts w:ascii="Calibri" w:eastAsia="Times New Roman" w:hAnsi="Calibri"/>
      <w:sz w:val="22"/>
      <w:szCs w:val="22"/>
    </w:rPr>
  </w:style>
  <w:style w:type="paragraph" w:styleId="Brezrazmikov">
    <w:name w:val="No Spacing"/>
    <w:basedOn w:val="Navaden"/>
    <w:uiPriority w:val="1"/>
    <w:qFormat/>
    <w:rsid w:val="00AF3D07"/>
    <w:pPr>
      <w:widowControl/>
      <w:suppressAutoHyphens w:val="0"/>
      <w:jc w:val="both"/>
    </w:pPr>
    <w:rPr>
      <w:rFonts w:ascii="Calibri" w:eastAsia="Times New Roman" w:hAnsi="Calibri" w:cs="Arial"/>
      <w:b/>
      <w:i/>
      <w:sz w:val="22"/>
      <w:lang w:eastAsia="en-US" w:bidi="ar-SA"/>
    </w:rPr>
  </w:style>
  <w:style w:type="paragraph" w:styleId="Odstavekseznama">
    <w:name w:val="List Paragraph"/>
    <w:basedOn w:val="Navaden"/>
    <w:uiPriority w:val="34"/>
    <w:qFormat/>
    <w:rsid w:val="00AF3D07"/>
    <w:pPr>
      <w:widowControl/>
      <w:suppressAutoHyphens w:val="0"/>
      <w:ind w:left="720"/>
      <w:jc w:val="both"/>
    </w:pPr>
    <w:rPr>
      <w:rFonts w:ascii="Arial" w:eastAsia="Calibri" w:hAnsi="Arial" w:cs="Arial"/>
      <w:sz w:val="20"/>
      <w:szCs w:val="20"/>
      <w:lang w:eastAsia="en-US" w:bidi="ar-SA"/>
    </w:rPr>
  </w:style>
  <w:style w:type="paragraph" w:customStyle="1" w:styleId="Citati">
    <w:name w:val="Citati"/>
    <w:basedOn w:val="Navaden"/>
  </w:style>
  <w:style w:type="paragraph" w:styleId="Podnaslov">
    <w:name w:val="Subtitle"/>
    <w:basedOn w:val="Naslovdokumenta"/>
  </w:style>
  <w:style w:type="character" w:styleId="Hiperpovezava">
    <w:name w:val="Hyperlink"/>
    <w:basedOn w:val="Privzetapisavaodstavka"/>
    <w:uiPriority w:val="99"/>
    <w:unhideWhenUsed/>
    <w:rsid w:val="00391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denka@rra-zk.si" TargetMode="External"/><Relationship Id="rId5" Type="http://schemas.openxmlformats.org/officeDocument/2006/relationships/hyperlink" Target="mailto:dragica@rra-zk.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4116</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Uporabnik2</dc:creator>
  <cp:lastModifiedBy>Uporabnik2</cp:lastModifiedBy>
  <cp:revision>3</cp:revision>
  <cp:lastPrinted>2015-06-29T12:52:00Z</cp:lastPrinted>
  <dcterms:created xsi:type="dcterms:W3CDTF">2015-07-03T06:36:00Z</dcterms:created>
  <dcterms:modified xsi:type="dcterms:W3CDTF">2015-07-03T08:10:00Z</dcterms:modified>
  <dc:language>sl-SI</dc:language>
</cp:coreProperties>
</file>